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92" w:rsidRDefault="00BB61A6">
      <w:pPr>
        <w:rPr>
          <w:sz w:val="44"/>
          <w:szCs w:val="44"/>
        </w:rPr>
      </w:pPr>
      <w:r>
        <w:rPr>
          <w:sz w:val="44"/>
          <w:szCs w:val="44"/>
        </w:rPr>
        <w:t xml:space="preserve">                                О  Т  Ч  Е  Т</w:t>
      </w:r>
    </w:p>
    <w:p w:rsidR="00BB61A6" w:rsidRDefault="00BB61A6">
      <w:pPr>
        <w:rPr>
          <w:sz w:val="44"/>
          <w:szCs w:val="44"/>
        </w:rPr>
      </w:pPr>
      <w:r>
        <w:rPr>
          <w:sz w:val="44"/>
          <w:szCs w:val="44"/>
        </w:rPr>
        <w:t xml:space="preserve">          За дейността на НЧ „Прогрес 1936”</w:t>
      </w:r>
    </w:p>
    <w:p w:rsidR="00BB61A6" w:rsidRDefault="00BB61A6">
      <w:pPr>
        <w:rPr>
          <w:sz w:val="44"/>
          <w:szCs w:val="44"/>
        </w:rPr>
      </w:pPr>
      <w:r>
        <w:rPr>
          <w:sz w:val="44"/>
          <w:szCs w:val="44"/>
        </w:rPr>
        <w:t xml:space="preserve">                с.Дражево за 2020година.</w:t>
      </w:r>
    </w:p>
    <w:p w:rsidR="00BB61A6" w:rsidRDefault="00BB61A6">
      <w:pPr>
        <w:rPr>
          <w:sz w:val="44"/>
          <w:szCs w:val="44"/>
        </w:rPr>
      </w:pPr>
      <w:r>
        <w:rPr>
          <w:sz w:val="44"/>
          <w:szCs w:val="44"/>
        </w:rPr>
        <w:t>Уважаеми дами и господа,уважаеми читалищни деятели,почитаеми гости.</w:t>
      </w:r>
    </w:p>
    <w:p w:rsidR="00BB61A6" w:rsidRDefault="00BB61A6">
      <w:pPr>
        <w:rPr>
          <w:sz w:val="44"/>
          <w:szCs w:val="44"/>
        </w:rPr>
      </w:pPr>
      <w:r>
        <w:rPr>
          <w:sz w:val="44"/>
          <w:szCs w:val="44"/>
        </w:rPr>
        <w:t xml:space="preserve">Народните читалища са едни от основните  културно-просветни средища в страната.Те имат историческа заслуга за запазване и развитие на българския език,на библиотечното </w:t>
      </w:r>
      <w:r w:rsidR="00830941">
        <w:rPr>
          <w:sz w:val="44"/>
          <w:szCs w:val="44"/>
        </w:rPr>
        <w:t xml:space="preserve">и музикално дело,за повече духовност и култура в живота на народа.Народните читалища са част от нашата душевност, част от народа ни.                                                                         През изминалата година Народно читалище    „Прогрес 1936”продължи да осъществява своята мисия за съхраняването на българските традиции,приобщаването на различни поколения към самобитността на българската култура,осъществяване на приемственост на традиции,добродетели и ценности на дражевските родолюбци.                                                   </w:t>
      </w:r>
    </w:p>
    <w:p w:rsidR="00830941" w:rsidRDefault="00830941">
      <w:pPr>
        <w:rPr>
          <w:sz w:val="44"/>
          <w:szCs w:val="44"/>
        </w:rPr>
      </w:pPr>
      <w:r>
        <w:rPr>
          <w:sz w:val="44"/>
          <w:szCs w:val="44"/>
        </w:rPr>
        <w:lastRenderedPageBreak/>
        <w:t xml:space="preserve">Като основна и съставна част </w:t>
      </w:r>
      <w:r w:rsidR="007D09E7">
        <w:rPr>
          <w:sz w:val="44"/>
          <w:szCs w:val="44"/>
        </w:rPr>
        <w:t xml:space="preserve">на читалищната   дейност това е библиотеката.Тя продължава да се развива на основата на по-добра организация на библиотечния фонд.                      Снабдяването с нова литература се извършва чрез дарения и закупуване на книги от книжарниците.В момента библиотеката разполага с 6048 тома на стойност 9131.75лв.     Посещенията в библиотеката за отчетения период- 280.Заети библиотечни материали-160  Посещенията в интернет залата през този период са 152. За изпълнение на плановите показатели на библиотеката в бъдещата работа е необходимо </w:t>
      </w:r>
      <w:r w:rsidR="00F1362B">
        <w:rPr>
          <w:sz w:val="44"/>
          <w:szCs w:val="44"/>
        </w:rPr>
        <w:t xml:space="preserve">да се работи върху:                                       -привличане на нови читатели;                                            -съвместна работа с училище,кметство,НПО и други институции на територията.                                 Художествената самодейност е основното и най-могъщо средство за естетическото възпитание на подрастващото поколение и  средство за разнообразен и пълноценен живот на населението. През изминалата 2020година  </w:t>
      </w:r>
    </w:p>
    <w:p w:rsidR="00F1362B" w:rsidRDefault="00F1362B">
      <w:pPr>
        <w:rPr>
          <w:sz w:val="44"/>
          <w:szCs w:val="44"/>
        </w:rPr>
      </w:pPr>
      <w:r>
        <w:rPr>
          <w:sz w:val="44"/>
          <w:szCs w:val="44"/>
        </w:rPr>
        <w:t xml:space="preserve">самодейците от фолклорната група продължават работата по издирване,съхраняване и предаване от поколение на поколение народните традиции.    Богатата културна дейност на читалището се </w:t>
      </w:r>
      <w:r w:rsidR="000144DD">
        <w:rPr>
          <w:sz w:val="44"/>
          <w:szCs w:val="44"/>
        </w:rPr>
        <w:t xml:space="preserve">дължи и на съвместната работа с членовете от  „Клуб на пенсионера”, „Клуб на жената”,с кметството,училището и детската градина.По стар местен обичай от години на 21януари в     Дражево се отпразнува „Бабин ден”.На този ден се провежда и традиционния конкурс  „Супер баба”На 14 февруари отбелязахме Трифон Зарезан.На този ден от 19 години мотото на празника е: „Майсторство,сътворено от сърцето и душата на дражевци”.Всички участници приготвят различни </w:t>
      </w:r>
      <w:r w:rsidR="00067814">
        <w:rPr>
          <w:sz w:val="44"/>
          <w:szCs w:val="44"/>
        </w:rPr>
        <w:t>ястия и сладкиши.Най-добрите бяха отличени.Конкурс имаше и за най-добро вино и за най-добра ракия.Отличилите се участници също бяха наградени.Проведе се конкурс за най-красиво цвете.Отличилите се на първо,второ и трето място получиха грамоти и награди.</w:t>
      </w:r>
    </w:p>
    <w:p w:rsidR="00A6709D" w:rsidRDefault="00067814">
      <w:pPr>
        <w:rPr>
          <w:sz w:val="44"/>
          <w:szCs w:val="44"/>
        </w:rPr>
      </w:pPr>
      <w:r>
        <w:rPr>
          <w:sz w:val="44"/>
          <w:szCs w:val="44"/>
        </w:rPr>
        <w:t xml:space="preserve">Младежката кукерска група се яви на участие в националния фестивал „Кукерландия-2020”в гр.Ямбол.Групата учасва и на Кукерския празник „Сирница 2020”в гр.Челореч. Поради  въвеждане на извънредното положение заради Ковид19 всички </w:t>
      </w:r>
      <w:r w:rsidR="00132CBE">
        <w:rPr>
          <w:sz w:val="44"/>
          <w:szCs w:val="44"/>
        </w:rPr>
        <w:t>предстоящи изяви на фолклорната група и кукерската група бяха отменени.След разхлабване на мерките успяхме да организираме едно пътуване до остров Света Анастасия,също така и до с.Коньово където се намира Домът на доброто.   Двете мероприятия минаха много добре.                Малко са мероприятията,в които не са се включили хората от двата съществуващи клуба.  Те най-дейно участват при организирането на местни прояви. На 1ви март жените от клуба закичиха мартеници на децата от детската градина</w:t>
      </w:r>
      <w:r w:rsidR="00A6709D">
        <w:rPr>
          <w:sz w:val="44"/>
          <w:szCs w:val="44"/>
        </w:rPr>
        <w:t>;На Трети март деца от селото изнесоха рецитал по-случай националния празник на България,след което всички присъстващи поднесоха цветя на паметната плоча в центъра на селото. Празнувахме 8ми март-</w:t>
      </w:r>
    </w:p>
    <w:p w:rsidR="00132CBE" w:rsidRDefault="00A6709D">
      <w:pPr>
        <w:rPr>
          <w:sz w:val="44"/>
          <w:szCs w:val="44"/>
        </w:rPr>
      </w:pPr>
      <w:r>
        <w:rPr>
          <w:sz w:val="44"/>
          <w:szCs w:val="44"/>
        </w:rPr>
        <w:t>международния ден на жената.Заради пандемията от ковид 19през 2020година културните изяви бяха значително ограничени. Да се надяваме,че през настоящата 2021година  ще можем да осъществим много повече изяви на фолклорната група ,а също така и на кукерската група.                                                                Уважаеми дами и господа</w:t>
      </w:r>
      <w:r w:rsidR="00522489">
        <w:rPr>
          <w:sz w:val="44"/>
          <w:szCs w:val="44"/>
        </w:rPr>
        <w:t>,                                                   И днес читалището е просветно и културно средище,където може да се получи необходимата духовна храна.За отчетения период цялата читалищна дейност се ръководеше от читалищното настоятелство от           5 члена.Периодично са провеждани заседания, на които са разглеждани въпроси,свързани с  работата на читалището: състояние на художествената самодейност,приемане на планове,отчети.В своята дейност читалището се опира на съвместната работа с училище,кметство,детска градина и създадените клубове.</w:t>
      </w:r>
      <w:r w:rsidR="00B63E2E">
        <w:rPr>
          <w:sz w:val="44"/>
          <w:szCs w:val="44"/>
        </w:rPr>
        <w:t xml:space="preserve">Във връзка с подобряване  на работата на настоятелството е необходимо   </w:t>
      </w:r>
    </w:p>
    <w:p w:rsidR="00B63E2E" w:rsidRDefault="00B63E2E">
      <w:pPr>
        <w:rPr>
          <w:sz w:val="44"/>
          <w:szCs w:val="44"/>
        </w:rPr>
      </w:pPr>
      <w:r>
        <w:rPr>
          <w:sz w:val="44"/>
          <w:szCs w:val="44"/>
        </w:rPr>
        <w:t xml:space="preserve">следното:                                                                                 - организиране на мероприятия за привличане  на нови читатели в библиотеката;                                       - организиране и събиране на не навреме върната литература;                                                             - събиране на членски внос от членовете на   читалището;                                                                            - настоятелството на читалището да бди за   опазване на сградата и имуществото и правилното им използване.                                              В своята бъдеща дейност читалищното </w:t>
      </w:r>
      <w:r w:rsidR="009B667B">
        <w:rPr>
          <w:sz w:val="44"/>
          <w:szCs w:val="44"/>
        </w:rPr>
        <w:t xml:space="preserve"> настоятелство следва да акцентира усилията си върху следните основни проблеми:                                  1.Утвърждаване на читалище „Прогрес-1936” като равностоен партньор на държавата и общината в осъществяване на основни елементи на културната политика като важен   център на културната дейност в Дражево.                       2.Откриване  и подпомагане творческото израстване на млади дарования.                                  3.Обогатяване на дейностите и разширяване            на  съставите.                                                                          </w:t>
      </w:r>
    </w:p>
    <w:p w:rsidR="00766DD9" w:rsidRDefault="009B667B">
      <w:pPr>
        <w:rPr>
          <w:sz w:val="44"/>
          <w:szCs w:val="44"/>
        </w:rPr>
      </w:pPr>
      <w:r>
        <w:rPr>
          <w:sz w:val="44"/>
          <w:szCs w:val="44"/>
        </w:rPr>
        <w:t xml:space="preserve">4.Все по-пълно задоволяване на конкретните  нужди на дражевската </w:t>
      </w:r>
      <w:r w:rsidR="003B1A0C">
        <w:rPr>
          <w:sz w:val="44"/>
          <w:szCs w:val="44"/>
        </w:rPr>
        <w:t xml:space="preserve">общественост,свързани     с информационно-консултантските и технически услуги на читалището.                                        5.Разширяване на възможностите за допълнителни собствени приходи за самоиздръжка и финансиране.                                         6.Усилена работа по проекти с други НПО и МИГ в община „Тунджа”.                                                Искам да благодаря от името на настоятелството и от свое име на хората от   пенсионерския клуб и от клуба на жената за тяхната отзивчивост и подкрепа за осъществяването на всички </w:t>
      </w:r>
      <w:r w:rsidR="00766DD9">
        <w:rPr>
          <w:sz w:val="44"/>
          <w:szCs w:val="44"/>
        </w:rPr>
        <w:t xml:space="preserve">мероприятия  на читалището.Благодарение на тяхното дейно   участие при организирането на местните прояви нещата винаги се случват. Нека да   продължим да работим съвместно за Дражево. </w:t>
      </w:r>
    </w:p>
    <w:p w:rsidR="00766DD9" w:rsidRDefault="00766DD9">
      <w:pPr>
        <w:rPr>
          <w:sz w:val="44"/>
          <w:szCs w:val="44"/>
        </w:rPr>
      </w:pPr>
      <w:r>
        <w:rPr>
          <w:sz w:val="44"/>
          <w:szCs w:val="44"/>
        </w:rPr>
        <w:t xml:space="preserve">                                                Изготвил:……………………</w:t>
      </w:r>
    </w:p>
    <w:p w:rsidR="009B667B" w:rsidRPr="00BB61A6" w:rsidRDefault="00766DD9">
      <w:pPr>
        <w:rPr>
          <w:sz w:val="44"/>
          <w:szCs w:val="44"/>
        </w:rPr>
      </w:pPr>
      <w:r>
        <w:rPr>
          <w:sz w:val="44"/>
          <w:szCs w:val="44"/>
        </w:rPr>
        <w:t xml:space="preserve">                                                      / Д.Папудова/                                               </w:t>
      </w:r>
    </w:p>
    <w:sectPr w:rsidR="009B667B" w:rsidRPr="00BB61A6" w:rsidSect="003607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BB61A6"/>
    <w:rsid w:val="000144DD"/>
    <w:rsid w:val="00067814"/>
    <w:rsid w:val="000C5D08"/>
    <w:rsid w:val="00132CBE"/>
    <w:rsid w:val="00360792"/>
    <w:rsid w:val="003B1A0C"/>
    <w:rsid w:val="00522489"/>
    <w:rsid w:val="00766DD9"/>
    <w:rsid w:val="007D09E7"/>
    <w:rsid w:val="00830941"/>
    <w:rsid w:val="009B667B"/>
    <w:rsid w:val="00A6709D"/>
    <w:rsid w:val="00B63E2E"/>
    <w:rsid w:val="00BB61A6"/>
    <w:rsid w:val="00F1362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1036</Words>
  <Characters>5910</Characters>
  <Application>Microsoft Office Word</Application>
  <DocSecurity>0</DocSecurity>
  <Lines>49</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dc:creator>
  <cp:lastModifiedBy>chit</cp:lastModifiedBy>
  <cp:revision>3</cp:revision>
  <dcterms:created xsi:type="dcterms:W3CDTF">2021-06-24T08:12:00Z</dcterms:created>
  <dcterms:modified xsi:type="dcterms:W3CDTF">2021-06-28T13:22:00Z</dcterms:modified>
</cp:coreProperties>
</file>